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21" w:rsidRPr="00390292" w:rsidRDefault="00185521" w:rsidP="00B511AC">
      <w:pPr>
        <w:adjustRightInd w:val="0"/>
        <w:snapToGrid w:val="0"/>
        <w:spacing w:beforeLines="100" w:afterLines="50" w:line="360" w:lineRule="auto"/>
        <w:jc w:val="center"/>
        <w:rPr>
          <w:rFonts w:ascii="宋体" w:hAnsi="宋体"/>
          <w:b/>
          <w:sz w:val="28"/>
          <w:szCs w:val="28"/>
        </w:rPr>
      </w:pPr>
      <w:r w:rsidRPr="00390292">
        <w:rPr>
          <w:rFonts w:ascii="宋体" w:hAnsi="宋体" w:hint="eastAsia"/>
          <w:b/>
          <w:sz w:val="28"/>
          <w:szCs w:val="28"/>
        </w:rPr>
        <w:t>东北大学201</w:t>
      </w:r>
      <w:r>
        <w:rPr>
          <w:rFonts w:ascii="宋体" w:hAnsi="宋体" w:hint="eastAsia"/>
          <w:b/>
          <w:sz w:val="28"/>
          <w:szCs w:val="28"/>
        </w:rPr>
        <w:t>5</w:t>
      </w:r>
      <w:r w:rsidRPr="00390292">
        <w:rPr>
          <w:rFonts w:ascii="宋体" w:hAnsi="宋体" w:hint="eastAsia"/>
          <w:b/>
          <w:sz w:val="28"/>
          <w:szCs w:val="28"/>
        </w:rPr>
        <w:t>年工商管理硕士研究生（MBA）</w:t>
      </w:r>
      <w:r w:rsidR="00B511AC">
        <w:rPr>
          <w:rFonts w:ascii="宋体" w:hAnsi="宋体" w:hint="eastAsia"/>
          <w:b/>
          <w:sz w:val="28"/>
          <w:szCs w:val="28"/>
        </w:rPr>
        <w:t>接收</w:t>
      </w:r>
      <w:r>
        <w:rPr>
          <w:rFonts w:ascii="宋体" w:hAnsi="宋体" w:hint="eastAsia"/>
          <w:b/>
          <w:sz w:val="28"/>
          <w:szCs w:val="28"/>
        </w:rPr>
        <w:t>调剂</w:t>
      </w:r>
      <w:r w:rsidRPr="00390292">
        <w:rPr>
          <w:rFonts w:ascii="宋体" w:hAnsi="宋体" w:hint="eastAsia"/>
          <w:b/>
          <w:sz w:val="28"/>
          <w:szCs w:val="28"/>
        </w:rPr>
        <w:t>复试</w:t>
      </w:r>
      <w:r>
        <w:rPr>
          <w:rFonts w:ascii="宋体" w:hAnsi="宋体" w:hint="eastAsia"/>
          <w:b/>
          <w:sz w:val="28"/>
          <w:szCs w:val="28"/>
        </w:rPr>
        <w:t>方案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786462" w:rsidRPr="00786462" w:rsidTr="00786462">
        <w:trPr>
          <w:trHeight w:val="5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86462" w:rsidRPr="00786462" w:rsidRDefault="00786462" w:rsidP="00B511AC">
            <w:pPr>
              <w:widowControl/>
              <w:spacing w:line="360" w:lineRule="auto"/>
              <w:rPr>
                <w:rFonts w:ascii="Verdana" w:hAnsi="Verdana" w:cs="宋体"/>
                <w:b/>
                <w:bCs/>
                <w:color w:val="CCCCCC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 xml:space="preserve">    </w:t>
            </w:r>
            <w:r w:rsidR="00353C2A">
              <w:rPr>
                <w:rFonts w:ascii="宋体" w:hAnsi="宋体" w:hint="eastAsia"/>
              </w:rPr>
              <w:t xml:space="preserve"> </w:t>
            </w:r>
            <w:r w:rsidR="00185521" w:rsidRPr="002632E9">
              <w:rPr>
                <w:rFonts w:ascii="宋体" w:hAnsi="宋体"/>
              </w:rPr>
              <w:t>根据</w:t>
            </w:r>
            <w:r w:rsidR="00185521" w:rsidRPr="00D45658">
              <w:rPr>
                <w:rFonts w:ascii="宋体" w:hAnsi="宋体"/>
              </w:rPr>
              <w:t>教育部《关于加强硕士研究生招生复试工作的指导意见》</w:t>
            </w:r>
            <w:r w:rsidR="00185521" w:rsidRPr="00D45658">
              <w:rPr>
                <w:rFonts w:ascii="宋体" w:hAnsi="宋体" w:hint="eastAsia"/>
              </w:rPr>
              <w:t>、</w:t>
            </w:r>
            <w:r w:rsidR="00185521" w:rsidRPr="00D45658">
              <w:rPr>
                <w:rFonts w:ascii="宋体" w:hAnsi="宋体"/>
              </w:rPr>
              <w:t>《</w:t>
            </w:r>
            <w:r w:rsidR="00185521" w:rsidRPr="00D45658">
              <w:rPr>
                <w:rFonts w:ascii="宋体" w:hAnsi="宋体" w:hint="eastAsia"/>
              </w:rPr>
              <w:t>2105年全国硕士研究生招生工作管理规定</w:t>
            </w:r>
            <w:r w:rsidR="00185521" w:rsidRPr="00D45658">
              <w:rPr>
                <w:rFonts w:ascii="宋体" w:hAnsi="宋体"/>
              </w:rPr>
              <w:t>》</w:t>
            </w:r>
            <w:r w:rsidR="00185521" w:rsidRPr="00D45658">
              <w:rPr>
                <w:rFonts w:ascii="宋体" w:hAnsi="宋体" w:hint="eastAsia"/>
              </w:rPr>
              <w:t>文件</w:t>
            </w:r>
            <w:r w:rsidR="00185521" w:rsidRPr="00D45658">
              <w:rPr>
                <w:rFonts w:ascii="宋体" w:hAnsi="宋体"/>
              </w:rPr>
              <w:t>精神</w:t>
            </w:r>
            <w:r w:rsidR="00185521" w:rsidRPr="00D97D06">
              <w:rPr>
                <w:rFonts w:ascii="宋体" w:hAnsi="宋体" w:hint="eastAsia"/>
              </w:rPr>
              <w:t>及《东北大学2015年硕士研究生招生考试复试及录取工作安排意见》，</w:t>
            </w:r>
            <w:r>
              <w:rPr>
                <w:rFonts w:ascii="宋体" w:hAnsi="宋体" w:hint="eastAsia"/>
              </w:rPr>
              <w:t>现将</w:t>
            </w:r>
            <w:r w:rsidR="00185521">
              <w:rPr>
                <w:rFonts w:ascii="宋体" w:hAnsi="宋体" w:hint="eastAsia"/>
              </w:rPr>
              <w:t>东北大学</w:t>
            </w:r>
            <w:r w:rsidR="00185521" w:rsidRPr="002632E9">
              <w:rPr>
                <w:rFonts w:ascii="宋体" w:hAnsi="宋体" w:hint="eastAsia"/>
              </w:rPr>
              <w:t>201</w:t>
            </w:r>
            <w:r w:rsidR="00185521">
              <w:rPr>
                <w:rFonts w:ascii="宋体" w:hAnsi="宋体" w:hint="eastAsia"/>
              </w:rPr>
              <w:t>5</w:t>
            </w:r>
            <w:r w:rsidR="00185521" w:rsidRPr="002632E9">
              <w:rPr>
                <w:rFonts w:ascii="宋体" w:hAnsi="宋体" w:hint="eastAsia"/>
              </w:rPr>
              <w:t>年</w:t>
            </w:r>
            <w:r w:rsidR="00185521">
              <w:rPr>
                <w:rFonts w:ascii="宋体" w:hAnsi="宋体" w:hint="eastAsia"/>
              </w:rPr>
              <w:t>工商管理</w:t>
            </w:r>
            <w:r w:rsidR="00185521" w:rsidRPr="002632E9">
              <w:rPr>
                <w:rFonts w:ascii="宋体" w:hAnsi="宋体" w:hint="eastAsia"/>
              </w:rPr>
              <w:t>硕士研究生</w:t>
            </w:r>
            <w:r w:rsidR="00185521">
              <w:rPr>
                <w:rFonts w:ascii="宋体" w:hAnsi="宋体" w:hint="eastAsia"/>
              </w:rPr>
              <w:t>（MBA）</w:t>
            </w:r>
            <w:r w:rsidR="00185521" w:rsidRPr="002632E9">
              <w:rPr>
                <w:rFonts w:ascii="宋体" w:hAnsi="宋体" w:hint="eastAsia"/>
              </w:rPr>
              <w:t>入学考试</w:t>
            </w:r>
            <w:r w:rsidR="00B511AC">
              <w:rPr>
                <w:rFonts w:ascii="宋体" w:hAnsi="宋体" w:hint="eastAsia"/>
              </w:rPr>
              <w:t>接收</w:t>
            </w:r>
            <w:r w:rsidR="00185521">
              <w:rPr>
                <w:rFonts w:ascii="宋体" w:hAnsi="宋体" w:hint="eastAsia"/>
              </w:rPr>
              <w:t>调剂</w:t>
            </w:r>
            <w:r>
              <w:rPr>
                <w:rFonts w:ascii="宋体" w:hAnsi="宋体" w:hint="eastAsia"/>
              </w:rPr>
              <w:t>考生工作安排如下：</w:t>
            </w:r>
          </w:p>
        </w:tc>
      </w:tr>
      <w:tr w:rsidR="00786462" w:rsidRPr="00786462" w:rsidTr="00786462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86462" w:rsidRPr="00786462" w:rsidRDefault="00786462" w:rsidP="00786462">
            <w:pPr>
              <w:widowControl/>
              <w:spacing w:line="360" w:lineRule="auto"/>
              <w:jc w:val="center"/>
              <w:rPr>
                <w:rFonts w:ascii="Verdana" w:hAnsi="Verdana" w:cs="宋体"/>
                <w:color w:val="444444"/>
                <w:kern w:val="0"/>
                <w:sz w:val="2"/>
                <w:szCs w:val="18"/>
              </w:rPr>
            </w:pPr>
          </w:p>
        </w:tc>
      </w:tr>
      <w:tr w:rsidR="00786462" w:rsidRPr="00786462" w:rsidTr="00786462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86462" w:rsidRPr="00786462" w:rsidRDefault="00786462" w:rsidP="00786462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444444"/>
                <w:kern w:val="0"/>
                <w:sz w:val="2"/>
                <w:szCs w:val="18"/>
              </w:rPr>
            </w:pPr>
          </w:p>
        </w:tc>
      </w:tr>
      <w:tr w:rsidR="00786462" w:rsidRPr="00786462" w:rsidTr="00786462">
        <w:trPr>
          <w:trHeight w:val="90"/>
          <w:tblCellSpacing w:w="0" w:type="dxa"/>
          <w:jc w:val="center"/>
        </w:trPr>
        <w:tc>
          <w:tcPr>
            <w:tcW w:w="0" w:type="auto"/>
            <w:hideMark/>
          </w:tcPr>
          <w:p w:rsidR="00786462" w:rsidRPr="00786462" w:rsidRDefault="00786462" w:rsidP="00786462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444444"/>
                <w:kern w:val="0"/>
                <w:sz w:val="10"/>
                <w:szCs w:val="18"/>
              </w:rPr>
            </w:pPr>
          </w:p>
        </w:tc>
      </w:tr>
      <w:tr w:rsidR="00786462" w:rsidRPr="00786462" w:rsidTr="00786462"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  <w:hideMark/>
          </w:tcPr>
          <w:p w:rsidR="00786462" w:rsidRPr="00786462" w:rsidRDefault="00786462" w:rsidP="00786462">
            <w:pPr>
              <w:widowControl/>
              <w:spacing w:line="360" w:lineRule="auto"/>
              <w:jc w:val="left"/>
              <w:rPr>
                <w:rFonts w:ascii="Verdana" w:hAnsi="Verdana" w:cs="宋体"/>
                <w:color w:val="444444"/>
                <w:kern w:val="0"/>
                <w:sz w:val="18"/>
                <w:szCs w:val="18"/>
              </w:rPr>
            </w:pPr>
          </w:p>
        </w:tc>
      </w:tr>
      <w:tr w:rsidR="00786462" w:rsidRPr="00786462" w:rsidTr="00786462">
        <w:trPr>
          <w:trHeight w:val="4920"/>
          <w:tblCellSpacing w:w="0" w:type="dxa"/>
          <w:jc w:val="center"/>
        </w:trPr>
        <w:tc>
          <w:tcPr>
            <w:tcW w:w="0" w:type="auto"/>
            <w:hideMark/>
          </w:tcPr>
          <w:p w:rsidR="00786462" w:rsidRPr="00786462" w:rsidRDefault="00786462" w:rsidP="00786462">
            <w:pPr>
              <w:widowControl/>
              <w:spacing w:before="100" w:beforeAutospacing="1" w:after="100" w:afterAutospacing="1" w:line="336" w:lineRule="auto"/>
              <w:ind w:firstLineChars="200" w:firstLine="482"/>
              <w:jc w:val="left"/>
              <w:rPr>
                <w:rFonts w:ascii="宋体" w:hAnsi="宋体"/>
              </w:rPr>
            </w:pPr>
            <w:r w:rsidRPr="00786462">
              <w:rPr>
                <w:rFonts w:ascii="Verdana" w:hAnsi="Verdana" w:cs="宋体"/>
                <w:b/>
                <w:color w:val="444444"/>
                <w:kern w:val="0"/>
                <w:sz w:val="24"/>
              </w:rPr>
              <w:t>一、接收调剂条件</w:t>
            </w:r>
            <w:r w:rsidRPr="00786462">
              <w:rPr>
                <w:rFonts w:ascii="Verdana" w:hAnsi="Verdana" w:cs="宋体"/>
                <w:b/>
                <w:color w:val="444444"/>
                <w:kern w:val="0"/>
                <w:sz w:val="24"/>
              </w:rPr>
              <w:t xml:space="preserve"> </w:t>
            </w:r>
            <w:r w:rsidRPr="00786462">
              <w:rPr>
                <w:rFonts w:ascii="Verdana" w:hAnsi="Verdana" w:cs="宋体"/>
                <w:color w:val="444444"/>
                <w:kern w:val="0"/>
                <w:sz w:val="24"/>
              </w:rPr>
              <w:br/>
              <w:t>  </w:t>
            </w:r>
            <w:r>
              <w:rPr>
                <w:rFonts w:ascii="Verdana" w:hAnsi="Verdana" w:cs="宋体" w:hint="eastAsia"/>
                <w:color w:val="444444"/>
                <w:kern w:val="0"/>
                <w:sz w:val="24"/>
              </w:rPr>
              <w:t xml:space="preserve"> </w:t>
            </w:r>
            <w:r w:rsidRPr="00786462">
              <w:rPr>
                <w:rFonts w:ascii="宋体" w:hAnsi="宋体" w:hint="eastAsia"/>
              </w:rPr>
              <w:t xml:space="preserve"> 凡参加2015年全国管理类联考，</w:t>
            </w:r>
            <w:r w:rsidR="00541CE6">
              <w:rPr>
                <w:rFonts w:ascii="宋体" w:hAnsi="宋体" w:hint="eastAsia"/>
              </w:rPr>
              <w:t>报考专业为工商管理（MBA）或公共管理（MPA），</w:t>
            </w:r>
            <w:r w:rsidRPr="00786462">
              <w:rPr>
                <w:rFonts w:ascii="宋体" w:hAnsi="宋体" w:hint="eastAsia"/>
              </w:rPr>
              <w:t>并且成绩达到：综合90，外语45，总分170</w:t>
            </w:r>
            <w:r w:rsidR="00541CE6">
              <w:rPr>
                <w:rFonts w:ascii="宋体" w:hAnsi="宋体" w:hint="eastAsia"/>
              </w:rPr>
              <w:t>的考生，均可申请调剂</w:t>
            </w:r>
            <w:r w:rsidRPr="00786462">
              <w:rPr>
                <w:rFonts w:ascii="宋体" w:hAnsi="宋体"/>
              </w:rPr>
              <w:t xml:space="preserve">。 </w:t>
            </w:r>
          </w:p>
          <w:p w:rsidR="00786462" w:rsidRDefault="00786462" w:rsidP="00786462">
            <w:pPr>
              <w:adjustRightInd w:val="0"/>
              <w:snapToGrid w:val="0"/>
              <w:spacing w:line="360" w:lineRule="auto"/>
              <w:ind w:firstLineChars="150" w:firstLine="361"/>
              <w:rPr>
                <w:rFonts w:ascii="宋体" w:hAnsi="宋体"/>
                <w:b/>
              </w:rPr>
            </w:pPr>
            <w:r w:rsidRPr="00786462">
              <w:rPr>
                <w:rFonts w:ascii="Verdana" w:hAnsi="Verdana" w:cs="宋体" w:hint="eastAsia"/>
                <w:b/>
                <w:color w:val="444444"/>
                <w:kern w:val="0"/>
                <w:sz w:val="24"/>
              </w:rPr>
              <w:t>二、资格审查及复试时间、地点</w:t>
            </w:r>
            <w:r w:rsidRPr="00786462">
              <w:rPr>
                <w:rFonts w:ascii="Verdana" w:hAnsi="Verdana" w:cs="宋体"/>
                <w:color w:val="444444"/>
                <w:kern w:val="0"/>
                <w:sz w:val="24"/>
              </w:rPr>
              <w:br/>
              <w:t>   </w:t>
            </w:r>
            <w:r>
              <w:rPr>
                <w:rFonts w:ascii="Verdana" w:hAnsi="Verdana" w:cs="宋体" w:hint="eastAsia"/>
                <w:color w:val="444444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</w:rPr>
              <w:t>（一）资格审查</w:t>
            </w:r>
          </w:p>
          <w:p w:rsidR="00786462" w:rsidRPr="0054662D" w:rsidRDefault="00786462" w:rsidP="0078646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复试时</w:t>
            </w:r>
            <w:r w:rsidR="00353C2A">
              <w:rPr>
                <w:rFonts w:ascii="宋体" w:hAnsi="宋体" w:hint="eastAsia"/>
              </w:rPr>
              <w:t>需</w:t>
            </w:r>
            <w:r w:rsidRPr="005F2BC7">
              <w:rPr>
                <w:rFonts w:ascii="宋体" w:hAnsi="宋体" w:hint="eastAsia"/>
              </w:rPr>
              <w:t>提交</w:t>
            </w:r>
            <w:r>
              <w:rPr>
                <w:rFonts w:ascii="宋体" w:hAnsi="宋体" w:hint="eastAsia"/>
              </w:rPr>
              <w:t>《</w:t>
            </w:r>
            <w:r w:rsidRPr="00252A72">
              <w:rPr>
                <w:rFonts w:ascii="宋体" w:hAnsi="宋体"/>
              </w:rPr>
              <w:t>东北大学2015年硕士研究生招生考试复试准备事项</w:t>
            </w:r>
            <w:r w:rsidRPr="00252A72">
              <w:rPr>
                <w:rFonts w:ascii="宋体" w:hAnsi="宋体" w:hint="eastAsia"/>
              </w:rPr>
              <w:t>》</w:t>
            </w:r>
            <w:r w:rsidR="00353C2A">
              <w:rPr>
                <w:rFonts w:ascii="宋体" w:hAnsi="宋体" w:hint="eastAsia"/>
              </w:rPr>
              <w:t>要求的相关材料</w:t>
            </w:r>
            <w:r>
              <w:rPr>
                <w:rFonts w:ascii="宋体" w:hAnsi="宋体" w:hint="eastAsia"/>
              </w:rPr>
              <w:t>。</w:t>
            </w:r>
            <w:r w:rsidRPr="0054662D">
              <w:rPr>
                <w:rFonts w:ascii="宋体" w:hAnsi="宋体" w:hint="eastAsia"/>
              </w:rPr>
              <w:t>学校将组织专人对拟录取考生的学籍学历信息做进一步核验，如发现造假或不符合报考条件的考生，立即取消其录取资格。</w:t>
            </w:r>
          </w:p>
          <w:p w:rsidR="00786462" w:rsidRPr="00E27342" w:rsidRDefault="00786462" w:rsidP="00786462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（二）复试</w:t>
            </w:r>
            <w:r w:rsidRPr="00E27342">
              <w:rPr>
                <w:rFonts w:ascii="宋体" w:hAnsi="宋体" w:hint="eastAsia"/>
                <w:b/>
              </w:rPr>
              <w:t>时间及地点安排</w:t>
            </w:r>
          </w:p>
          <w:p w:rsidR="00786462" w:rsidRDefault="00786462" w:rsidP="0078646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</w:rPr>
            </w:pPr>
            <w:r w:rsidRPr="00B022AF">
              <w:rPr>
                <w:rFonts w:ascii="宋体" w:hAnsi="宋体" w:hint="eastAsia"/>
              </w:rPr>
              <w:t>具体时间、地点</w:t>
            </w:r>
            <w:r>
              <w:rPr>
                <w:rFonts w:ascii="宋体" w:hAnsi="宋体" w:hint="eastAsia"/>
              </w:rPr>
              <w:t>另行通知。</w:t>
            </w:r>
          </w:p>
          <w:p w:rsidR="00786462" w:rsidRPr="00786462" w:rsidRDefault="00786462" w:rsidP="00786462">
            <w:pPr>
              <w:adjustRightInd w:val="0"/>
              <w:snapToGrid w:val="0"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</w:t>
            </w:r>
            <w:r w:rsidRPr="00786462">
              <w:rPr>
                <w:rFonts w:ascii="宋体" w:hAnsi="宋体" w:hint="eastAsia"/>
                <w:b/>
              </w:rPr>
              <w:t>三</w:t>
            </w:r>
            <w:r>
              <w:rPr>
                <w:rFonts w:ascii="宋体" w:hAnsi="宋体" w:hint="eastAsia"/>
                <w:b/>
              </w:rPr>
              <w:t>）</w:t>
            </w:r>
            <w:r w:rsidR="001D32E4">
              <w:rPr>
                <w:rFonts w:ascii="宋体" w:hAnsi="宋体" w:hint="eastAsia"/>
                <w:b/>
              </w:rPr>
              <w:t>调剂申请网址</w:t>
            </w:r>
          </w:p>
          <w:p w:rsidR="00786462" w:rsidRPr="00786462" w:rsidRDefault="00786462" w:rsidP="0078646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Verdana" w:hAnsi="Verdana" w:cs="宋体"/>
                <w:color w:val="444444"/>
                <w:kern w:val="0"/>
                <w:sz w:val="20"/>
                <w:szCs w:val="20"/>
              </w:rPr>
            </w:pPr>
            <w:r w:rsidRPr="00786462">
              <w:rPr>
                <w:rFonts w:ascii="宋体" w:hAnsi="宋体"/>
              </w:rPr>
              <w:t>即日起登陆中国研究生招生信息网（http://yz.chsi.com.cn/）进行网上报名，</w:t>
            </w:r>
            <w:r w:rsidR="001D32E4">
              <w:rPr>
                <w:rFonts w:ascii="宋体" w:hAnsi="宋体" w:hint="eastAsia"/>
              </w:rPr>
              <w:t>名额有限，</w:t>
            </w:r>
            <w:r w:rsidRPr="00786462">
              <w:rPr>
                <w:rFonts w:ascii="宋体" w:hAnsi="宋体"/>
              </w:rPr>
              <w:t xml:space="preserve">额满为止。 </w:t>
            </w:r>
          </w:p>
        </w:tc>
      </w:tr>
    </w:tbl>
    <w:p w:rsidR="00185521" w:rsidRPr="003E762E" w:rsidRDefault="00786462" w:rsidP="00B511AC">
      <w:pPr>
        <w:adjustRightInd w:val="0"/>
        <w:snapToGrid w:val="0"/>
        <w:spacing w:beforeLines="50" w:afterLines="50" w:line="360" w:lineRule="auto"/>
        <w:ind w:firstLineChars="200" w:firstLine="482"/>
        <w:rPr>
          <w:rFonts w:ascii="ˎ̥" w:hAnsi="ˎ̥" w:cs="宋体" w:hint="eastAsia"/>
          <w:b/>
          <w:bCs/>
          <w:color w:val="333333"/>
          <w:kern w:val="0"/>
          <w:sz w:val="24"/>
        </w:rPr>
      </w:pPr>
      <w:r>
        <w:rPr>
          <w:rFonts w:ascii="ˎ̥" w:hAnsi="ˎ̥" w:cs="宋体" w:hint="eastAsia"/>
          <w:b/>
          <w:bCs/>
          <w:color w:val="333333"/>
          <w:kern w:val="0"/>
          <w:sz w:val="24"/>
        </w:rPr>
        <w:t>三</w:t>
      </w:r>
      <w:r w:rsidR="00185521">
        <w:rPr>
          <w:rFonts w:ascii="ˎ̥" w:hAnsi="ˎ̥" w:cs="宋体" w:hint="eastAsia"/>
          <w:b/>
          <w:bCs/>
          <w:color w:val="333333"/>
          <w:kern w:val="0"/>
          <w:sz w:val="24"/>
        </w:rPr>
        <w:t>、</w:t>
      </w:r>
      <w:r w:rsidR="00185521" w:rsidRPr="003E762E">
        <w:rPr>
          <w:rFonts w:ascii="ˎ̥" w:hAnsi="ˎ̥" w:cs="宋体"/>
          <w:b/>
          <w:bCs/>
          <w:color w:val="333333"/>
          <w:kern w:val="0"/>
          <w:sz w:val="24"/>
        </w:rPr>
        <w:t>复试</w:t>
      </w:r>
      <w:r w:rsidR="00185521" w:rsidRPr="003E762E">
        <w:rPr>
          <w:rFonts w:ascii="ˎ̥" w:hAnsi="ˎ̥" w:cs="宋体" w:hint="eastAsia"/>
          <w:b/>
          <w:bCs/>
          <w:color w:val="333333"/>
          <w:kern w:val="0"/>
          <w:sz w:val="24"/>
        </w:rPr>
        <w:t>形式</w:t>
      </w:r>
      <w:r w:rsidR="00185521">
        <w:rPr>
          <w:rFonts w:ascii="ˎ̥" w:hAnsi="ˎ̥" w:cs="宋体" w:hint="eastAsia"/>
          <w:b/>
          <w:bCs/>
          <w:color w:val="333333"/>
          <w:kern w:val="0"/>
          <w:sz w:val="24"/>
        </w:rPr>
        <w:t>及</w:t>
      </w:r>
      <w:r w:rsidR="00185521" w:rsidRPr="003E762E">
        <w:rPr>
          <w:rFonts w:ascii="ˎ̥" w:hAnsi="ˎ̥" w:cs="宋体" w:hint="eastAsia"/>
          <w:b/>
          <w:bCs/>
          <w:color w:val="333333"/>
          <w:kern w:val="0"/>
          <w:sz w:val="24"/>
        </w:rPr>
        <w:t>内容</w:t>
      </w:r>
    </w:p>
    <w:p w:rsidR="00185521" w:rsidRPr="00E27342" w:rsidRDefault="00185521" w:rsidP="00185521">
      <w:pPr>
        <w:adjustRightInd w:val="0"/>
        <w:snapToGrid w:val="0"/>
        <w:spacing w:line="360" w:lineRule="auto"/>
        <w:ind w:firstLineChars="200" w:firstLine="422"/>
        <w:rPr>
          <w:rFonts w:ascii="宋体" w:hAnsi="宋体"/>
          <w:b/>
        </w:rPr>
      </w:pPr>
      <w:r w:rsidRPr="00E27342">
        <w:rPr>
          <w:rFonts w:ascii="宋体" w:hAnsi="宋体" w:hint="eastAsia"/>
          <w:b/>
        </w:rPr>
        <w:t>（一）复试形式及要求</w:t>
      </w:r>
    </w:p>
    <w:p w:rsidR="00185521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1.复试形式</w:t>
      </w:r>
    </w:p>
    <w:p w:rsidR="00185521" w:rsidRPr="003A3908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 w:rsidRPr="003A3908">
        <w:rPr>
          <w:rFonts w:ascii="宋体" w:hAnsi="宋体" w:hint="eastAsia"/>
        </w:rPr>
        <w:t>包括笔试和</w:t>
      </w:r>
      <w:r>
        <w:rPr>
          <w:rFonts w:ascii="宋体" w:hAnsi="宋体" w:hint="eastAsia"/>
        </w:rPr>
        <w:t>综合素质</w:t>
      </w:r>
      <w:r w:rsidRPr="003A3908">
        <w:rPr>
          <w:rFonts w:ascii="宋体" w:hAnsi="宋体" w:hint="eastAsia"/>
        </w:rPr>
        <w:t>面试两部分。</w:t>
      </w:r>
    </w:p>
    <w:p w:rsidR="00185521" w:rsidRDefault="00353C2A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 w:rsidR="00185521">
        <w:rPr>
          <w:rFonts w:ascii="宋体" w:hAnsi="宋体" w:hint="eastAsia"/>
        </w:rPr>
        <w:t>.面试要求</w:t>
      </w:r>
    </w:p>
    <w:p w:rsidR="00185521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综合素质面试当天需着正装，</w:t>
      </w:r>
      <w:r w:rsidRPr="000D103E">
        <w:rPr>
          <w:rFonts w:ascii="宋体" w:hAnsi="宋体" w:hint="eastAsia"/>
        </w:rPr>
        <w:t>面试过程</w:t>
      </w:r>
      <w:r>
        <w:rPr>
          <w:rFonts w:ascii="宋体" w:hAnsi="宋体" w:hint="eastAsia"/>
        </w:rPr>
        <w:t>中</w:t>
      </w:r>
      <w:r w:rsidRPr="000D103E">
        <w:rPr>
          <w:rFonts w:ascii="宋体" w:hAnsi="宋体" w:hint="eastAsia"/>
        </w:rPr>
        <w:t>考生</w:t>
      </w:r>
      <w:r>
        <w:rPr>
          <w:rFonts w:ascii="宋体" w:hAnsi="宋体" w:hint="eastAsia"/>
        </w:rPr>
        <w:t>不能提及本人姓名，</w:t>
      </w:r>
      <w:r w:rsidRPr="000D103E">
        <w:rPr>
          <w:rFonts w:ascii="宋体" w:hAnsi="宋体" w:hint="eastAsia"/>
        </w:rPr>
        <w:t>不得擅自离开考场，不得违反考场纪律，电话需关机。</w:t>
      </w:r>
    </w:p>
    <w:p w:rsidR="00185521" w:rsidRPr="00E27342" w:rsidRDefault="00185521" w:rsidP="00185521">
      <w:pPr>
        <w:adjustRightInd w:val="0"/>
        <w:snapToGrid w:val="0"/>
        <w:spacing w:line="360" w:lineRule="auto"/>
        <w:ind w:firstLineChars="200" w:firstLine="422"/>
        <w:outlineLvl w:val="0"/>
        <w:rPr>
          <w:rFonts w:ascii="宋体" w:hAnsi="宋体"/>
          <w:b/>
        </w:rPr>
      </w:pPr>
      <w:r w:rsidRPr="00E27342">
        <w:rPr>
          <w:rFonts w:ascii="宋体" w:hAnsi="宋体" w:hint="eastAsia"/>
          <w:b/>
        </w:rPr>
        <w:t>（二）复试内容</w:t>
      </w:r>
    </w:p>
    <w:p w:rsidR="00185521" w:rsidRPr="003A3908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1.</w:t>
      </w:r>
      <w:r w:rsidRPr="003A3908">
        <w:rPr>
          <w:rFonts w:ascii="宋体" w:hAnsi="宋体" w:hint="eastAsia"/>
        </w:rPr>
        <w:t>笔试内容</w:t>
      </w:r>
    </w:p>
    <w:p w:rsidR="00185521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 w:rsidRPr="003A3908">
        <w:rPr>
          <w:rFonts w:ascii="宋体" w:hAnsi="宋体"/>
        </w:rPr>
        <w:t>包括</w:t>
      </w:r>
      <w:r w:rsidRPr="003A3908">
        <w:rPr>
          <w:rFonts w:ascii="宋体" w:hAnsi="宋体" w:hint="eastAsia"/>
        </w:rPr>
        <w:t>政治理论及工商管理专业水平测试，主要考察学生对基础理论、基础知识、基本技能的理解与掌握；考察综合运用所学知识分析问题、解决问题的能力。</w:t>
      </w:r>
    </w:p>
    <w:p w:rsidR="00185521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2.综合素质面试形式及内容</w:t>
      </w:r>
    </w:p>
    <w:p w:rsidR="00185521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（1）综合素质面试形式</w:t>
      </w:r>
    </w:p>
    <w:p w:rsidR="00185521" w:rsidRPr="00523169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采用单独面试的方式，由学生本人随机抽取面试组别及面试顺序号。</w:t>
      </w:r>
    </w:p>
    <w:p w:rsidR="00185521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（2）综合素质面试内容</w:t>
      </w:r>
    </w:p>
    <w:p w:rsidR="00185521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包括自我介绍、外</w:t>
      </w:r>
      <w:r w:rsidRPr="00B62DA0">
        <w:rPr>
          <w:rFonts w:ascii="宋体" w:hAnsi="宋体" w:hint="eastAsia"/>
        </w:rPr>
        <w:t>语听力及口语测试</w:t>
      </w:r>
      <w:r>
        <w:rPr>
          <w:rFonts w:ascii="宋体" w:hAnsi="宋体" w:hint="eastAsia"/>
        </w:rPr>
        <w:t>、考生抽取并回答问题三个环节。</w:t>
      </w:r>
    </w:p>
    <w:p w:rsidR="00185521" w:rsidRPr="00B62DA0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 w:rsidRPr="00B62DA0">
        <w:rPr>
          <w:rFonts w:ascii="宋体" w:hAnsi="宋体" w:hint="eastAsia"/>
        </w:rPr>
        <w:t>自我介绍（</w:t>
      </w:r>
      <w:r>
        <w:rPr>
          <w:rFonts w:ascii="宋体" w:hAnsi="宋体" w:hint="eastAsia"/>
        </w:rPr>
        <w:t>10</w:t>
      </w:r>
      <w:r w:rsidRPr="00B62DA0">
        <w:rPr>
          <w:rFonts w:ascii="宋体" w:hAnsi="宋体" w:hint="eastAsia"/>
        </w:rPr>
        <w:t>分）。介绍的主要内容是</w:t>
      </w:r>
      <w:r>
        <w:rPr>
          <w:rFonts w:ascii="宋体" w:hAnsi="宋体" w:hint="eastAsia"/>
        </w:rPr>
        <w:t>教育背景</w:t>
      </w:r>
      <w:r w:rsidRPr="00B62DA0">
        <w:rPr>
          <w:rFonts w:ascii="宋体" w:hAnsi="宋体" w:hint="eastAsia"/>
        </w:rPr>
        <w:t>、工作</w:t>
      </w:r>
      <w:r>
        <w:rPr>
          <w:rFonts w:ascii="宋体" w:hAnsi="宋体" w:hint="eastAsia"/>
        </w:rPr>
        <w:t>经验</w:t>
      </w:r>
      <w:r w:rsidRPr="00B62DA0">
        <w:rPr>
          <w:rFonts w:ascii="宋体" w:hAnsi="宋体" w:hint="eastAsia"/>
        </w:rPr>
        <w:t>、管理经验等</w:t>
      </w:r>
      <w:r>
        <w:rPr>
          <w:rFonts w:ascii="宋体" w:hAnsi="宋体" w:hint="eastAsia"/>
        </w:rPr>
        <w:t>，</w:t>
      </w:r>
      <w:r w:rsidRPr="00B62DA0">
        <w:rPr>
          <w:rFonts w:ascii="宋体" w:hAnsi="宋体" w:hint="eastAsia"/>
        </w:rPr>
        <w:t>时间控制在</w:t>
      </w:r>
      <w:r>
        <w:rPr>
          <w:rFonts w:ascii="宋体" w:hAnsi="宋体" w:hint="eastAsia"/>
        </w:rPr>
        <w:t>4</w:t>
      </w:r>
      <w:r w:rsidRPr="00B62DA0">
        <w:rPr>
          <w:rFonts w:ascii="宋体" w:hAnsi="宋体" w:hint="eastAsia"/>
        </w:rPr>
        <w:t>分钟内</w:t>
      </w:r>
      <w:r>
        <w:rPr>
          <w:rFonts w:ascii="宋体" w:hAnsi="宋体" w:hint="eastAsia"/>
        </w:rPr>
        <w:t>，自我介绍过程中不得提及考生本人姓名</w:t>
      </w:r>
      <w:r w:rsidRPr="00B62DA0">
        <w:rPr>
          <w:rFonts w:ascii="宋体" w:hAnsi="宋体" w:hint="eastAsia"/>
        </w:rPr>
        <w:t>。</w:t>
      </w:r>
    </w:p>
    <w:p w:rsidR="00185521" w:rsidRPr="00B62DA0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外</w:t>
      </w:r>
      <w:r w:rsidRPr="00B62DA0">
        <w:rPr>
          <w:rFonts w:ascii="宋体" w:hAnsi="宋体" w:hint="eastAsia"/>
        </w:rPr>
        <w:t>语听力及口语测试（</w:t>
      </w:r>
      <w:r>
        <w:rPr>
          <w:rFonts w:ascii="宋体" w:hAnsi="宋体" w:hint="eastAsia"/>
        </w:rPr>
        <w:t>15</w:t>
      </w:r>
      <w:r w:rsidRPr="00B62DA0">
        <w:rPr>
          <w:rFonts w:ascii="宋体" w:hAnsi="宋体" w:hint="eastAsia"/>
        </w:rPr>
        <w:t>分）。</w:t>
      </w:r>
      <w:r>
        <w:rPr>
          <w:rFonts w:ascii="宋体" w:hAnsi="宋体" w:hint="eastAsia"/>
        </w:rPr>
        <w:t>外语考官依据事先所建立的题库对考生进行提问，考生在4分钟内回答完毕</w:t>
      </w:r>
      <w:r w:rsidRPr="00B62DA0">
        <w:rPr>
          <w:rFonts w:ascii="宋体" w:hAnsi="宋体" w:hint="eastAsia"/>
        </w:rPr>
        <w:t>。</w:t>
      </w:r>
    </w:p>
    <w:p w:rsidR="00185521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考生抽取并回答问题</w:t>
      </w:r>
      <w:r w:rsidRPr="00B62DA0">
        <w:rPr>
          <w:rFonts w:ascii="宋体" w:hAnsi="宋体" w:hint="eastAsia"/>
        </w:rPr>
        <w:t>（75分）。</w:t>
      </w:r>
      <w:r>
        <w:rPr>
          <w:rFonts w:ascii="宋体" w:hAnsi="宋体" w:hint="eastAsia"/>
        </w:rPr>
        <w:t>考生抽取提问问题题签并做出回答，抽签题目依据事先由专家所建立的题库，题型包括问答题、角色扮演题、演讲题3类，</w:t>
      </w:r>
      <w:r w:rsidRPr="00B62DA0">
        <w:rPr>
          <w:rFonts w:ascii="宋体" w:hAnsi="宋体" w:hint="eastAsia"/>
        </w:rPr>
        <w:t>在</w:t>
      </w:r>
      <w:r>
        <w:rPr>
          <w:rFonts w:ascii="宋体" w:hAnsi="宋体" w:hint="eastAsia"/>
        </w:rPr>
        <w:t>12</w:t>
      </w:r>
      <w:r w:rsidRPr="003D1C85">
        <w:rPr>
          <w:rFonts w:ascii="宋体" w:hAnsi="宋体" w:hint="eastAsia"/>
        </w:rPr>
        <w:t>～</w:t>
      </w:r>
      <w:r w:rsidRPr="00B62DA0">
        <w:rPr>
          <w:rFonts w:ascii="宋体" w:hAnsi="宋体" w:hint="eastAsia"/>
        </w:rPr>
        <w:t>1</w:t>
      </w:r>
      <w:r>
        <w:rPr>
          <w:rFonts w:ascii="宋体" w:hAnsi="宋体" w:hint="eastAsia"/>
        </w:rPr>
        <w:t>5</w:t>
      </w:r>
      <w:r w:rsidRPr="00B62DA0">
        <w:rPr>
          <w:rFonts w:ascii="宋体" w:hAnsi="宋体" w:hint="eastAsia"/>
        </w:rPr>
        <w:t>分钟内回答完毕</w:t>
      </w:r>
      <w:r>
        <w:rPr>
          <w:rFonts w:ascii="宋体" w:hAnsi="宋体" w:hint="eastAsia"/>
        </w:rPr>
        <w:t>。考官提问过程中如果考生申请换题，每换题一次扣掉5分。换题次数不能超过3次。</w:t>
      </w:r>
    </w:p>
    <w:p w:rsidR="00185521" w:rsidRDefault="00786462" w:rsidP="00B511AC">
      <w:pPr>
        <w:adjustRightInd w:val="0"/>
        <w:snapToGrid w:val="0"/>
        <w:spacing w:beforeLines="50" w:afterLines="50" w:line="360" w:lineRule="auto"/>
        <w:ind w:firstLineChars="200" w:firstLine="482"/>
        <w:outlineLvl w:val="0"/>
        <w:rPr>
          <w:rFonts w:ascii="ˎ̥" w:hAnsi="ˎ̥" w:cs="宋体" w:hint="eastAsia"/>
          <w:b/>
          <w:bCs/>
          <w:color w:val="333333"/>
          <w:kern w:val="0"/>
          <w:sz w:val="24"/>
        </w:rPr>
      </w:pPr>
      <w:r>
        <w:rPr>
          <w:rFonts w:ascii="ˎ̥" w:hAnsi="ˎ̥" w:cs="宋体" w:hint="eastAsia"/>
          <w:b/>
          <w:bCs/>
          <w:color w:val="333333"/>
          <w:kern w:val="0"/>
          <w:sz w:val="24"/>
        </w:rPr>
        <w:t>四</w:t>
      </w:r>
      <w:r w:rsidR="00185521" w:rsidRPr="003E762E">
        <w:rPr>
          <w:rFonts w:ascii="ˎ̥" w:hAnsi="ˎ̥" w:cs="宋体"/>
          <w:b/>
          <w:bCs/>
          <w:color w:val="333333"/>
          <w:kern w:val="0"/>
          <w:sz w:val="24"/>
        </w:rPr>
        <w:t>、</w:t>
      </w:r>
      <w:r w:rsidR="00185521">
        <w:rPr>
          <w:rFonts w:ascii="ˎ̥" w:hAnsi="ˎ̥" w:cs="宋体" w:hint="eastAsia"/>
          <w:b/>
          <w:bCs/>
          <w:color w:val="333333"/>
          <w:kern w:val="0"/>
          <w:sz w:val="24"/>
        </w:rPr>
        <w:t>总</w:t>
      </w:r>
      <w:r w:rsidR="00185521" w:rsidRPr="00A60D4F">
        <w:rPr>
          <w:rFonts w:ascii="ˎ̥" w:hAnsi="ˎ̥" w:cs="宋体" w:hint="eastAsia"/>
          <w:b/>
          <w:bCs/>
          <w:color w:val="333333"/>
          <w:kern w:val="0"/>
          <w:sz w:val="24"/>
        </w:rPr>
        <w:t>成绩计算办法及录取规则</w:t>
      </w:r>
    </w:p>
    <w:p w:rsidR="00185521" w:rsidRDefault="00185521" w:rsidP="00185521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总成绩计算办法</w:t>
      </w:r>
    </w:p>
    <w:p w:rsidR="00185521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hint="eastAsia"/>
        </w:rPr>
        <w:t>入学考试总成绩</w:t>
      </w:r>
      <w:r>
        <w:rPr>
          <w:rFonts w:ascii="宋体" w:hAnsi="宋体" w:hint="eastAsia"/>
        </w:rPr>
        <w:t>=初试</w:t>
      </w:r>
      <w:r w:rsidRPr="00F95AC5">
        <w:rPr>
          <w:rFonts w:ascii="宋体" w:hAnsi="宋体" w:hint="eastAsia"/>
        </w:rPr>
        <w:t>成绩</w:t>
      </w:r>
      <w:r>
        <w:rPr>
          <w:rFonts w:ascii="宋体" w:hAnsi="宋体" w:hint="eastAsia"/>
        </w:rPr>
        <w:t>（满分300分）</w:t>
      </w:r>
      <w:r w:rsidRPr="00F95AC5">
        <w:rPr>
          <w:rFonts w:ascii="宋体" w:hAnsi="宋体" w:hint="eastAsia"/>
        </w:rPr>
        <w:t>＋复试成绩</w:t>
      </w:r>
      <w:r>
        <w:rPr>
          <w:rFonts w:ascii="宋体" w:hAnsi="宋体" w:hint="eastAsia"/>
        </w:rPr>
        <w:t>（满分220分）；</w:t>
      </w:r>
    </w:p>
    <w:p w:rsidR="00185521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复试成绩=笔试成绩+综合素质面试成绩；</w:t>
      </w:r>
    </w:p>
    <w:p w:rsidR="00185521" w:rsidRPr="007763A4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笔试成绩120分，其中包括</w:t>
      </w:r>
      <w:r w:rsidRPr="007763A4">
        <w:rPr>
          <w:rFonts w:ascii="宋体" w:hAnsi="宋体" w:hint="eastAsia"/>
        </w:rPr>
        <w:t>政治理论笔试60分</w:t>
      </w:r>
      <w:r>
        <w:rPr>
          <w:rFonts w:ascii="宋体" w:hAnsi="宋体" w:hint="eastAsia"/>
        </w:rPr>
        <w:t>，</w:t>
      </w:r>
      <w:r w:rsidRPr="007763A4">
        <w:rPr>
          <w:rFonts w:ascii="宋体" w:hAnsi="宋体" w:hint="eastAsia"/>
        </w:rPr>
        <w:t>工商管理专业笔试60分</w:t>
      </w:r>
      <w:r>
        <w:rPr>
          <w:rFonts w:ascii="宋体" w:hAnsi="宋体" w:hint="eastAsia"/>
        </w:rPr>
        <w:t>；</w:t>
      </w:r>
    </w:p>
    <w:p w:rsidR="00185521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 w:rsidRPr="007763A4">
        <w:rPr>
          <w:rFonts w:ascii="宋体" w:hAnsi="宋体" w:hint="eastAsia"/>
        </w:rPr>
        <w:t>综合素质面试100分</w:t>
      </w:r>
      <w:r>
        <w:rPr>
          <w:rFonts w:ascii="宋体" w:hAnsi="宋体" w:hint="eastAsia"/>
        </w:rPr>
        <w:t>，</w:t>
      </w:r>
      <w:r w:rsidRPr="007763A4">
        <w:rPr>
          <w:rFonts w:ascii="宋体" w:hAnsi="宋体" w:hint="eastAsia"/>
        </w:rPr>
        <w:t>其中包括自我介绍</w:t>
      </w:r>
      <w:r>
        <w:rPr>
          <w:rFonts w:ascii="宋体" w:hAnsi="宋体" w:hint="eastAsia"/>
        </w:rPr>
        <w:t>10</w:t>
      </w:r>
      <w:r w:rsidRPr="007763A4">
        <w:rPr>
          <w:rFonts w:ascii="宋体" w:hAnsi="宋体" w:hint="eastAsia"/>
        </w:rPr>
        <w:t>分</w:t>
      </w:r>
      <w:r>
        <w:rPr>
          <w:rFonts w:ascii="宋体" w:hAnsi="宋体" w:hint="eastAsia"/>
        </w:rPr>
        <w:t>，</w:t>
      </w:r>
      <w:r w:rsidRPr="007763A4">
        <w:rPr>
          <w:rFonts w:ascii="宋体" w:hAnsi="宋体" w:hint="eastAsia"/>
        </w:rPr>
        <w:t>英语听力与口语测试</w:t>
      </w:r>
      <w:r>
        <w:rPr>
          <w:rFonts w:ascii="宋体" w:hAnsi="宋体" w:hint="eastAsia"/>
        </w:rPr>
        <w:t>15</w:t>
      </w:r>
      <w:r w:rsidRPr="007763A4">
        <w:rPr>
          <w:rFonts w:ascii="宋体" w:hAnsi="宋体" w:hint="eastAsia"/>
        </w:rPr>
        <w:t>分</w:t>
      </w:r>
      <w:r>
        <w:rPr>
          <w:rFonts w:ascii="宋体" w:hAnsi="宋体" w:hint="eastAsia"/>
        </w:rPr>
        <w:t>，考生抽取并回答问题</w:t>
      </w:r>
      <w:r w:rsidRPr="007763A4">
        <w:rPr>
          <w:rFonts w:ascii="宋体" w:hAnsi="宋体" w:hint="eastAsia"/>
        </w:rPr>
        <w:t>75分</w:t>
      </w:r>
      <w:r>
        <w:rPr>
          <w:rFonts w:ascii="宋体" w:hAnsi="宋体" w:hint="eastAsia"/>
        </w:rPr>
        <w:t>；</w:t>
      </w:r>
    </w:p>
    <w:p w:rsidR="00185521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考生的面试成绩=考生所在复试小组所得的成绩×（各复试小组的平均成绩÷考生所在复试小组内全部考生的平均成绩），考生所在复试小组所得的</w:t>
      </w:r>
      <w:r w:rsidRPr="0021056E">
        <w:rPr>
          <w:rFonts w:ascii="宋体" w:hAnsi="宋体" w:hint="eastAsia"/>
        </w:rPr>
        <w:t>面试成绩是每位</w:t>
      </w:r>
      <w:r>
        <w:rPr>
          <w:rFonts w:ascii="宋体" w:hAnsi="宋体" w:hint="eastAsia"/>
        </w:rPr>
        <w:t>主考</w:t>
      </w:r>
      <w:r w:rsidRPr="0021056E">
        <w:rPr>
          <w:rFonts w:ascii="宋体" w:hAnsi="宋体" w:hint="eastAsia"/>
        </w:rPr>
        <w:t>成员所给成绩的平均值。考生在所在复试小组取得的面试成绩低于60分或超过89分时，复试小组应在“特殊说明”栏目中说明理由，说明内容须详尽、充分、有据。</w:t>
      </w:r>
    </w:p>
    <w:p w:rsidR="00185521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2.出现以下情况之一者不予录取</w:t>
      </w:r>
    </w:p>
    <w:p w:rsidR="00185521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（1）综合素质</w:t>
      </w:r>
      <w:r w:rsidRPr="000D103E">
        <w:rPr>
          <w:rFonts w:ascii="宋体" w:hAnsi="宋体" w:hint="eastAsia"/>
        </w:rPr>
        <w:t>面试</w:t>
      </w:r>
      <w:r>
        <w:rPr>
          <w:rFonts w:ascii="宋体" w:hAnsi="宋体" w:hint="eastAsia"/>
        </w:rPr>
        <w:t>成绩不合格（</w:t>
      </w:r>
      <w:r w:rsidRPr="000F53A4">
        <w:rPr>
          <w:rFonts w:ascii="宋体" w:hAnsi="宋体" w:hint="eastAsia"/>
        </w:rPr>
        <w:t>超过半数以上复试小组成员给出的面试成绩小于60分或</w:t>
      </w:r>
      <w:r w:rsidRPr="00EE37D3">
        <w:rPr>
          <w:rFonts w:ascii="宋体" w:hAnsi="宋体" w:hint="eastAsia"/>
        </w:rPr>
        <w:t>平均成绩低于60分</w:t>
      </w:r>
      <w:r>
        <w:rPr>
          <w:rFonts w:ascii="宋体" w:hAnsi="宋体" w:hint="eastAsia"/>
        </w:rPr>
        <w:t>或消除组间差后计算的面试成绩</w:t>
      </w:r>
      <w:r w:rsidRPr="0050447D">
        <w:rPr>
          <w:rFonts w:ascii="宋体" w:hAnsi="宋体" w:hint="eastAsia"/>
        </w:rPr>
        <w:t>低于60分</w:t>
      </w:r>
      <w:r w:rsidRPr="000F53A4">
        <w:rPr>
          <w:rFonts w:ascii="宋体" w:hAnsi="宋体" w:hint="eastAsia"/>
        </w:rPr>
        <w:t>，该考生面试成绩即为不合格</w:t>
      </w:r>
      <w:r>
        <w:rPr>
          <w:rFonts w:ascii="宋体" w:hAnsi="宋体" w:hint="eastAsia"/>
        </w:rPr>
        <w:t>）；</w:t>
      </w:r>
    </w:p>
    <w:p w:rsidR="00185521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（2）工商管理专业</w:t>
      </w:r>
      <w:r w:rsidRPr="007763A4">
        <w:rPr>
          <w:rFonts w:ascii="宋体" w:hAnsi="宋体" w:hint="eastAsia"/>
        </w:rPr>
        <w:t>笔试</w:t>
      </w:r>
      <w:r>
        <w:rPr>
          <w:rFonts w:ascii="宋体" w:hAnsi="宋体" w:hint="eastAsia"/>
        </w:rPr>
        <w:t>成绩不合格（低于36分）；</w:t>
      </w:r>
    </w:p>
    <w:p w:rsidR="00185521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（3）</w:t>
      </w:r>
      <w:r w:rsidRPr="00712E44">
        <w:rPr>
          <w:rFonts w:ascii="宋体" w:hAnsi="宋体" w:hint="eastAsia"/>
        </w:rPr>
        <w:t>思想</w:t>
      </w:r>
      <w:r>
        <w:rPr>
          <w:rFonts w:ascii="宋体" w:hAnsi="宋体" w:hint="eastAsia"/>
        </w:rPr>
        <w:t>政治素质、道德品质及诚实守信情况考核不合格</w:t>
      </w:r>
      <w:r w:rsidRPr="000D103E">
        <w:rPr>
          <w:rFonts w:ascii="宋体" w:hAnsi="宋体" w:hint="eastAsia"/>
        </w:rPr>
        <w:t>。</w:t>
      </w:r>
    </w:p>
    <w:p w:rsidR="00185521" w:rsidRDefault="00185521" w:rsidP="0018552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3.</w:t>
      </w:r>
      <w:r w:rsidRPr="00C174FB">
        <w:rPr>
          <w:rFonts w:ascii="宋体" w:hAnsi="宋体" w:hint="eastAsia"/>
        </w:rPr>
        <w:t>所有参加复试的考生</w:t>
      </w:r>
      <w:r w:rsidRPr="00C174FB">
        <w:rPr>
          <w:rFonts w:ascii="宋体" w:hAnsi="宋体"/>
        </w:rPr>
        <w:t>按初试和复试总成绩由高到低统一排</w:t>
      </w:r>
      <w:r>
        <w:rPr>
          <w:rFonts w:ascii="宋体" w:hAnsi="宋体"/>
        </w:rPr>
        <w:t>序</w:t>
      </w:r>
      <w:r w:rsidRPr="00C174FB">
        <w:rPr>
          <w:rFonts w:ascii="宋体" w:hAnsi="宋体"/>
        </w:rPr>
        <w:t>，根据招生计划择优录取</w:t>
      </w:r>
      <w:r w:rsidRPr="00C174FB">
        <w:rPr>
          <w:rFonts w:ascii="宋体" w:hAnsi="宋体" w:hint="eastAsia"/>
        </w:rPr>
        <w:t>。</w:t>
      </w:r>
    </w:p>
    <w:p w:rsidR="00185521" w:rsidRDefault="00786462" w:rsidP="00B511AC">
      <w:pPr>
        <w:adjustRightInd w:val="0"/>
        <w:snapToGrid w:val="0"/>
        <w:spacing w:beforeLines="50" w:afterLines="50" w:line="360" w:lineRule="auto"/>
        <w:ind w:firstLineChars="200" w:firstLine="420"/>
        <w:outlineLvl w:val="0"/>
        <w:rPr>
          <w:rFonts w:ascii="宋体" w:hAnsi="宋体"/>
        </w:rPr>
      </w:pPr>
      <w:r>
        <w:rPr>
          <w:rFonts w:ascii="宋体" w:hAnsi="宋体" w:hint="eastAsia"/>
        </w:rPr>
        <w:t>东北大学</w:t>
      </w:r>
      <w:r w:rsidR="00185521">
        <w:rPr>
          <w:rFonts w:ascii="宋体" w:hAnsi="宋体" w:hint="eastAsia"/>
        </w:rPr>
        <w:t>MBA教育中心咨询电话：024-83681936</w:t>
      </w:r>
      <w:r w:rsidR="00366774">
        <w:rPr>
          <w:rFonts w:ascii="宋体" w:hAnsi="宋体" w:hint="eastAsia"/>
        </w:rPr>
        <w:t>、83682063、83689005</w:t>
      </w:r>
      <w:r w:rsidR="00185521">
        <w:rPr>
          <w:rFonts w:ascii="宋体" w:hAnsi="宋体" w:hint="eastAsia"/>
        </w:rPr>
        <w:t xml:space="preserve"> </w:t>
      </w:r>
    </w:p>
    <w:p w:rsidR="00786462" w:rsidRDefault="00185521" w:rsidP="00B511AC">
      <w:pPr>
        <w:adjustRightInd w:val="0"/>
        <w:snapToGrid w:val="0"/>
        <w:spacing w:beforeLines="50" w:afterLines="50" w:line="360" w:lineRule="auto"/>
        <w:ind w:right="525" w:firstLineChars="200" w:firstLine="422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                                     </w:t>
      </w:r>
    </w:p>
    <w:p w:rsidR="00185521" w:rsidRPr="001513E0" w:rsidRDefault="00786462" w:rsidP="00B511AC">
      <w:pPr>
        <w:adjustRightInd w:val="0"/>
        <w:snapToGrid w:val="0"/>
        <w:spacing w:beforeLines="50" w:afterLines="50" w:line="360" w:lineRule="auto"/>
        <w:ind w:right="525" w:firstLineChars="200" w:firstLine="422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                                   </w:t>
      </w:r>
      <w:r w:rsidR="00185521">
        <w:rPr>
          <w:rFonts w:ascii="宋体" w:hAnsi="宋体" w:hint="eastAsia"/>
          <w:b/>
        </w:rPr>
        <w:t xml:space="preserve"> </w:t>
      </w:r>
      <w:r w:rsidR="00185521" w:rsidRPr="001513E0">
        <w:rPr>
          <w:rFonts w:ascii="宋体" w:hAnsi="宋体" w:hint="eastAsia"/>
          <w:b/>
        </w:rPr>
        <w:t>东北大学MBA教育中心</w:t>
      </w:r>
    </w:p>
    <w:p w:rsidR="00493B69" w:rsidRDefault="00185521" w:rsidP="00CD19A9">
      <w:pPr>
        <w:wordWrap w:val="0"/>
        <w:adjustRightInd w:val="0"/>
        <w:snapToGrid w:val="0"/>
        <w:spacing w:beforeLines="50" w:afterLines="50" w:line="360" w:lineRule="auto"/>
        <w:ind w:right="735" w:firstLineChars="2601" w:firstLine="5483"/>
      </w:pPr>
      <w:r w:rsidRPr="001513E0">
        <w:rPr>
          <w:rFonts w:ascii="宋体" w:hAnsi="宋体" w:hint="eastAsia"/>
          <w:b/>
        </w:rPr>
        <w:t>201</w:t>
      </w:r>
      <w:r>
        <w:rPr>
          <w:rFonts w:ascii="宋体" w:hAnsi="宋体" w:hint="eastAsia"/>
          <w:b/>
        </w:rPr>
        <w:t>5</w:t>
      </w:r>
      <w:r w:rsidRPr="001513E0">
        <w:rPr>
          <w:rFonts w:ascii="宋体" w:hAnsi="宋体" w:hint="eastAsia"/>
          <w:b/>
        </w:rPr>
        <w:t xml:space="preserve"> 年3月</w:t>
      </w:r>
      <w:r w:rsidR="00786462">
        <w:rPr>
          <w:rFonts w:ascii="宋体" w:hAnsi="宋体" w:hint="eastAsia"/>
          <w:b/>
        </w:rPr>
        <w:t>25</w:t>
      </w:r>
      <w:r w:rsidRPr="001513E0">
        <w:rPr>
          <w:rFonts w:ascii="宋体" w:hAnsi="宋体" w:hint="eastAsia"/>
          <w:b/>
        </w:rPr>
        <w:t>日</w:t>
      </w:r>
      <w:r>
        <w:rPr>
          <w:rFonts w:ascii="宋体" w:hAnsi="宋体" w:hint="eastAsia"/>
          <w:b/>
        </w:rPr>
        <w:t xml:space="preserve">                             </w:t>
      </w:r>
    </w:p>
    <w:sectPr w:rsidR="00493B69" w:rsidSect="008D7BCC">
      <w:footerReference w:type="even" r:id="rId6"/>
      <w:footerReference w:type="default" r:id="rId7"/>
      <w:pgSz w:w="11906" w:h="16838"/>
      <w:pgMar w:top="851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1EA" w:rsidRDefault="00BD31EA" w:rsidP="0044527C">
      <w:r>
        <w:separator/>
      </w:r>
    </w:p>
  </w:endnote>
  <w:endnote w:type="continuationSeparator" w:id="1">
    <w:p w:rsidR="00BD31EA" w:rsidRDefault="00BD31EA" w:rsidP="00445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E6B" w:rsidRDefault="00CD19A9" w:rsidP="00682E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D32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1E6B" w:rsidRDefault="00BD31E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E6B" w:rsidRDefault="00CD19A9" w:rsidP="00682E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D32E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511AC">
      <w:rPr>
        <w:rStyle w:val="a4"/>
        <w:noProof/>
      </w:rPr>
      <w:t>1</w:t>
    </w:r>
    <w:r>
      <w:rPr>
        <w:rStyle w:val="a4"/>
      </w:rPr>
      <w:fldChar w:fldCharType="end"/>
    </w:r>
  </w:p>
  <w:p w:rsidR="00E01E6B" w:rsidRDefault="00BD31E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1EA" w:rsidRDefault="00BD31EA" w:rsidP="0044527C">
      <w:r>
        <w:separator/>
      </w:r>
    </w:p>
  </w:footnote>
  <w:footnote w:type="continuationSeparator" w:id="1">
    <w:p w:rsidR="00BD31EA" w:rsidRDefault="00BD31EA" w:rsidP="004452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521"/>
    <w:rsid w:val="000B69C6"/>
    <w:rsid w:val="00101810"/>
    <w:rsid w:val="00185521"/>
    <w:rsid w:val="001D32E4"/>
    <w:rsid w:val="002C1372"/>
    <w:rsid w:val="00353C2A"/>
    <w:rsid w:val="00366774"/>
    <w:rsid w:val="0044527C"/>
    <w:rsid w:val="00493B69"/>
    <w:rsid w:val="00541CE6"/>
    <w:rsid w:val="00786462"/>
    <w:rsid w:val="007F196F"/>
    <w:rsid w:val="008B3CCD"/>
    <w:rsid w:val="008C797E"/>
    <w:rsid w:val="00914FB5"/>
    <w:rsid w:val="009B35A1"/>
    <w:rsid w:val="00AE7160"/>
    <w:rsid w:val="00B239A6"/>
    <w:rsid w:val="00B511AC"/>
    <w:rsid w:val="00BD31EA"/>
    <w:rsid w:val="00CA5972"/>
    <w:rsid w:val="00CD19A9"/>
    <w:rsid w:val="00D1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5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552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85521"/>
  </w:style>
  <w:style w:type="character" w:customStyle="1" w:styleId="style71">
    <w:name w:val="style71"/>
    <w:basedOn w:val="a0"/>
    <w:rsid w:val="00786462"/>
    <w:rPr>
      <w:color w:val="FF6633"/>
    </w:rPr>
  </w:style>
  <w:style w:type="paragraph" w:styleId="a5">
    <w:name w:val="Normal (Web)"/>
    <w:basedOn w:val="a"/>
    <w:uiPriority w:val="99"/>
    <w:unhideWhenUsed/>
    <w:rsid w:val="007864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786462"/>
    <w:rPr>
      <w:b/>
      <w:bCs/>
    </w:rPr>
  </w:style>
  <w:style w:type="paragraph" w:styleId="a7">
    <w:name w:val="header"/>
    <w:basedOn w:val="a"/>
    <w:link w:val="Char0"/>
    <w:uiPriority w:val="99"/>
    <w:semiHidden/>
    <w:unhideWhenUsed/>
    <w:rsid w:val="002C1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2C13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252</Words>
  <Characters>1440</Characters>
  <Application>Microsoft Office Word</Application>
  <DocSecurity>0</DocSecurity>
  <Lines>12</Lines>
  <Paragraphs>3</Paragraphs>
  <ScaleCrop>false</ScaleCrop>
  <Company>MS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21</cp:revision>
  <dcterms:created xsi:type="dcterms:W3CDTF">2015-03-25T03:25:00Z</dcterms:created>
  <dcterms:modified xsi:type="dcterms:W3CDTF">2015-03-25T05:52:00Z</dcterms:modified>
</cp:coreProperties>
</file>